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57" w:rsidRDefault="00992B1D" w:rsidP="00AE0B92">
      <w:pPr>
        <w:ind w:left="-720" w:right="-720"/>
        <w:rPr>
          <w:b/>
          <w:noProof/>
          <w:color w:val="5F497A" w:themeColor="accent4" w:themeShade="BF"/>
          <w:sz w:val="60"/>
          <w:szCs w:val="60"/>
        </w:rPr>
      </w:pPr>
      <w:r>
        <w:rPr>
          <w:noProof/>
        </w:rPr>
        <w:drawing>
          <wp:inline distT="0" distB="0" distL="0" distR="0">
            <wp:extent cx="6756400" cy="25336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kitBannerforSurvey.jpg"/>
                    <pic:cNvPicPr/>
                  </pic:nvPicPr>
                  <pic:blipFill>
                    <a:blip r:embed="rId7">
                      <a:extLst>
                        <a:ext uri="{28A0092B-C50C-407E-A947-70E740481C1C}">
                          <a14:useLocalDpi xmlns:a14="http://schemas.microsoft.com/office/drawing/2010/main" val="0"/>
                        </a:ext>
                      </a:extLst>
                    </a:blip>
                    <a:stretch>
                      <a:fillRect/>
                    </a:stretch>
                  </pic:blipFill>
                  <pic:spPr>
                    <a:xfrm>
                      <a:off x="0" y="0"/>
                      <a:ext cx="6756400" cy="2533650"/>
                    </a:xfrm>
                    <a:prstGeom prst="rect">
                      <a:avLst/>
                    </a:prstGeom>
                  </pic:spPr>
                </pic:pic>
              </a:graphicData>
            </a:graphic>
          </wp:inline>
        </w:drawing>
      </w:r>
      <w:r w:rsidR="00AE0B92">
        <w:rPr>
          <w:noProof/>
        </w:rPr>
        <w:br/>
      </w:r>
      <w:r w:rsidR="00AE0B92">
        <w:rPr>
          <w:noProof/>
        </w:rPr>
        <w:br/>
      </w:r>
      <w:r w:rsidR="00D45F57" w:rsidRPr="00C41424">
        <w:rPr>
          <w:b/>
          <w:noProof/>
          <w:color w:val="5F497A" w:themeColor="accent4" w:themeShade="BF"/>
          <w:sz w:val="56"/>
          <w:szCs w:val="56"/>
        </w:rPr>
        <w:t xml:space="preserve">You’re invited to a </w:t>
      </w:r>
      <w:r w:rsidR="00C41424" w:rsidRPr="00C41424">
        <w:rPr>
          <w:b/>
          <w:noProof/>
          <w:color w:val="5F497A" w:themeColor="accent4" w:themeShade="BF"/>
          <w:sz w:val="56"/>
          <w:szCs w:val="56"/>
        </w:rPr>
        <w:t>Muslima discussion</w:t>
      </w:r>
      <w:r w:rsidR="00D45F57" w:rsidRPr="00C41424">
        <w:rPr>
          <w:b/>
          <w:noProof/>
          <w:color w:val="5F497A" w:themeColor="accent4" w:themeShade="BF"/>
          <w:sz w:val="56"/>
          <w:szCs w:val="56"/>
        </w:rPr>
        <w:t xml:space="preserve"> event</w:t>
      </w:r>
    </w:p>
    <w:p w:rsidR="00AE0B92" w:rsidRPr="00AE0B92" w:rsidRDefault="00992B1D" w:rsidP="00AE0B92">
      <w:pPr>
        <w:ind w:left="-720" w:right="-720"/>
        <w:rPr>
          <w:noProof/>
          <w:sz w:val="28"/>
          <w:szCs w:val="28"/>
        </w:rPr>
      </w:pPr>
      <w:r>
        <w:rPr>
          <w:noProof/>
        </w:rPr>
        <mc:AlternateContent>
          <mc:Choice Requires="wps">
            <w:drawing>
              <wp:anchor distT="0" distB="0" distL="114300" distR="114300" simplePos="0" relativeHeight="251660288" behindDoc="0" locked="0" layoutInCell="1" allowOverlap="1" wp14:anchorId="1912D780" wp14:editId="02E1FE54">
                <wp:simplePos x="0" y="0"/>
                <wp:positionH relativeFrom="page">
                  <wp:posOffset>448310</wp:posOffset>
                </wp:positionH>
                <wp:positionV relativeFrom="page">
                  <wp:posOffset>5121275</wp:posOffset>
                </wp:positionV>
                <wp:extent cx="3173730" cy="3714750"/>
                <wp:effectExtent l="0" t="0" r="7620" b="0"/>
                <wp:wrapTight wrapText="bothSides">
                  <wp:wrapPolygon edited="0">
                    <wp:start x="0" y="0"/>
                    <wp:lineTo x="0" y="21489"/>
                    <wp:lineTo x="21522" y="21489"/>
                    <wp:lineTo x="21522"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37147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F57" w:rsidRPr="00AE0B92" w:rsidRDefault="00AE0B92" w:rsidP="00383A93">
                            <w:pPr>
                              <w:rPr>
                                <w:rFonts w:cs="Geneva"/>
                                <w:b/>
                                <w:color w:val="C00000"/>
                              </w:rPr>
                            </w:pPr>
                            <w:r w:rsidRPr="00AE0B92">
                              <w:rPr>
                                <w:rFonts w:cs="Geneva"/>
                                <w:b/>
                                <w:color w:val="C00000"/>
                              </w:rPr>
                              <w:t>[INSERT DAY], [INSERT DATE], [INSERT TIME]</w:t>
                            </w:r>
                          </w:p>
                          <w:p w:rsidR="00D45F57" w:rsidRPr="00AE0B92" w:rsidRDefault="00AE0B92" w:rsidP="00383A93">
                            <w:pPr>
                              <w:rPr>
                                <w:rFonts w:cs="Geneva"/>
                                <w:b/>
                                <w:color w:val="C00000"/>
                              </w:rPr>
                            </w:pPr>
                            <w:r>
                              <w:rPr>
                                <w:rFonts w:cs="Geneva"/>
                                <w:b/>
                                <w:color w:val="C00000"/>
                              </w:rPr>
                              <w:t>[</w:t>
                            </w:r>
                            <w:r w:rsidRPr="00AE0B92">
                              <w:rPr>
                                <w:rFonts w:cs="Geneva"/>
                                <w:b/>
                                <w:color w:val="C00000"/>
                              </w:rPr>
                              <w:t>I</w:t>
                            </w:r>
                            <w:r>
                              <w:rPr>
                                <w:rFonts w:cs="Geneva"/>
                                <w:b/>
                                <w:color w:val="C00000"/>
                              </w:rPr>
                              <w:t>NSERT YOUR VENUE ADDRESS HERE</w:t>
                            </w:r>
                            <w:r w:rsidRPr="00AE0B92">
                              <w:rPr>
                                <w:rFonts w:cs="Geneva"/>
                                <w:b/>
                                <w:color w:val="C00000"/>
                              </w:rPr>
                              <w:t>]</w:t>
                            </w:r>
                          </w:p>
                          <w:p w:rsidR="00D45F57" w:rsidRPr="00FD2A2F" w:rsidRDefault="00AE0B92" w:rsidP="00383A93">
                            <w:pPr>
                              <w:rPr>
                                <w:b/>
                              </w:rPr>
                            </w:pPr>
                            <w:r>
                              <w:rPr>
                                <w:rFonts w:cs="Geneva"/>
                                <w:b/>
                                <w:color w:val="000000"/>
                              </w:rPr>
                              <w:t xml:space="preserve">RSVP to </w:t>
                            </w:r>
                            <w:r w:rsidRPr="00AE0B92">
                              <w:rPr>
                                <w:rFonts w:cs="Geneva"/>
                                <w:b/>
                                <w:color w:val="C00000"/>
                              </w:rPr>
                              <w:t>[Insert your email here]</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3pt;margin-top:403.25pt;width:249.9pt;height:2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" fillcolor="#f2f2f2" stroked="f">
                <v:textbox inset="14.4pt,14.4pt,14.4pt,14.4pt">
                  <w:txbxContent>
                    <w:p w:rsidR="00D45F57" w:rsidRPr="00AE0B92" w:rsidRDefault="00AE0B92" w:rsidP="00383A93">
                      <w:pPr>
                        <w:rPr>
                          <w:rFonts w:cs="Geneva"/>
                          <w:b/>
                          <w:color w:val="C00000"/>
                        </w:rPr>
                      </w:pPr>
                      <w:r w:rsidRPr="00AE0B92">
                        <w:rPr>
                          <w:rFonts w:cs="Geneva"/>
                          <w:b/>
                          <w:color w:val="C00000"/>
                        </w:rPr>
                        <w:t>[INSERT DAY], [INSERT DATE], [INSERT TIME]</w:t>
                      </w:r>
                    </w:p>
                    <w:p w:rsidR="00D45F57" w:rsidRPr="00AE0B92" w:rsidRDefault="00AE0B92" w:rsidP="00383A93">
                      <w:pPr>
                        <w:rPr>
                          <w:rFonts w:cs="Geneva"/>
                          <w:b/>
                          <w:color w:val="C00000"/>
                        </w:rPr>
                      </w:pPr>
                      <w:r>
                        <w:rPr>
                          <w:rFonts w:cs="Geneva"/>
                          <w:b/>
                          <w:color w:val="C00000"/>
                        </w:rPr>
                        <w:t>[</w:t>
                      </w:r>
                      <w:r w:rsidRPr="00AE0B92">
                        <w:rPr>
                          <w:rFonts w:cs="Geneva"/>
                          <w:b/>
                          <w:color w:val="C00000"/>
                        </w:rPr>
                        <w:t>I</w:t>
                      </w:r>
                      <w:r>
                        <w:rPr>
                          <w:rFonts w:cs="Geneva"/>
                          <w:b/>
                          <w:color w:val="C00000"/>
                        </w:rPr>
                        <w:t>NSERT YOUR VENUE ADDRESS HERE</w:t>
                      </w:r>
                      <w:r w:rsidRPr="00AE0B92">
                        <w:rPr>
                          <w:rFonts w:cs="Geneva"/>
                          <w:b/>
                          <w:color w:val="C00000"/>
                        </w:rPr>
                        <w:t>]</w:t>
                      </w:r>
                    </w:p>
                    <w:p w:rsidR="00D45F57" w:rsidRPr="00FD2A2F" w:rsidRDefault="00AE0B92" w:rsidP="00383A93">
                      <w:pPr>
                        <w:rPr>
                          <w:b/>
                        </w:rPr>
                      </w:pPr>
                      <w:r>
                        <w:rPr>
                          <w:rFonts w:cs="Geneva"/>
                          <w:b/>
                          <w:color w:val="000000"/>
                        </w:rPr>
                        <w:t xml:space="preserve">RSVP to </w:t>
                      </w:r>
                      <w:r w:rsidRPr="00AE0B92">
                        <w:rPr>
                          <w:rFonts w:cs="Geneva"/>
                          <w:b/>
                          <w:color w:val="C00000"/>
                        </w:rPr>
                        <w:t>[Insert your email here]</w:t>
                      </w:r>
                    </w:p>
                  </w:txbxContent>
                </v:textbox>
                <w10:wrap type="tight"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4544E497" wp14:editId="7F025F66">
                <wp:simplePos x="0" y="0"/>
                <wp:positionH relativeFrom="page">
                  <wp:posOffset>3934460</wp:posOffset>
                </wp:positionH>
                <wp:positionV relativeFrom="page">
                  <wp:posOffset>5102225</wp:posOffset>
                </wp:positionV>
                <wp:extent cx="3357880" cy="3714750"/>
                <wp:effectExtent l="0" t="0" r="13970" b="0"/>
                <wp:wrapTight wrapText="bothSides">
                  <wp:wrapPolygon edited="0">
                    <wp:start x="0" y="0"/>
                    <wp:lineTo x="0" y="21489"/>
                    <wp:lineTo x="21567" y="21489"/>
                    <wp:lineTo x="21567"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371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B92" w:rsidRPr="00AE0B92" w:rsidRDefault="00AE0B92" w:rsidP="00AE0B92">
                            <w:proofErr w:type="gramStart"/>
                            <w:r w:rsidRPr="00AE0B92">
                              <w:t xml:space="preserve">Presented by the International Museum of Women, </w:t>
                            </w:r>
                            <w:r w:rsidRPr="00AE0B92">
                              <w:rPr>
                                <w:i/>
                              </w:rPr>
                              <w:t>Muslima: Muslim Women’s Art &amp; Voices</w:t>
                            </w:r>
                            <w:r w:rsidRPr="00AE0B92">
                              <w:t xml:space="preserve"> is a virtual exhibition of groundbreaking thought pieces and artwork from contemporary Muslim women from around the world.</w:t>
                            </w:r>
                            <w:proofErr w:type="gramEnd"/>
                            <w:r w:rsidRPr="00AE0B92">
                              <w:t xml:space="preserve"> Through their art, leadership, and community involvement, these women are defining their identities and, in the process, shattering pervasive stereotypes that persist about Muslim women. By changing attitudes, communities around the world can help to bring about a more just, equitable, and inclusive world.</w:t>
                            </w:r>
                          </w:p>
                          <w:p w:rsidR="00AE0B92" w:rsidRPr="00AE0B92" w:rsidRDefault="00AE0B92" w:rsidP="00AE0B92">
                            <w:r w:rsidRPr="00AE0B92">
                              <w:t xml:space="preserve">Take part in a </w:t>
                            </w:r>
                            <w:r w:rsidR="00C41424">
                              <w:t>discussion</w:t>
                            </w:r>
                            <w:r w:rsidRPr="00AE0B92">
                              <w:t xml:space="preserve"> about the issues explored in Muslima! Guests will explore selections from the </w:t>
                            </w:r>
                            <w:r w:rsidRPr="00AE0B92">
                              <w:rPr>
                                <w:i/>
                              </w:rPr>
                              <w:t>Muslima</w:t>
                            </w:r>
                            <w:r w:rsidRPr="00AE0B92">
                              <w:t xml:space="preserve"> exhibition and then engage in conversations about the issues. Be an agent of positive change in the world.</w:t>
                            </w:r>
                          </w:p>
                          <w:p w:rsidR="00AE0B92" w:rsidRPr="00AE0B92" w:rsidRDefault="00AE0B92" w:rsidP="00AE0B92">
                            <w:pPr>
                              <w:jc w:val="center"/>
                              <w:rPr>
                                <w:rFonts w:cs="Geneva"/>
                                <w:b/>
                                <w:color w:val="000000"/>
                              </w:rPr>
                            </w:pPr>
                            <w:r>
                              <w:rPr>
                                <w:rFonts w:cs="Geneva"/>
                                <w:b/>
                                <w:color w:val="000000"/>
                              </w:rPr>
                              <w:t>muslima.imow.org</w:t>
                            </w:r>
                            <w:r>
                              <w:rPr>
                                <w:rFonts w:cs="Geneva"/>
                                <w:b/>
                                <w:color w:val="000000"/>
                              </w:rPr>
                              <w:br/>
                              <w:t>www.imow.org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09.8pt;margin-top:401.75pt;width:264.4pt;height:2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XswIAALE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" filled="f" stroked="f">
                <v:textbox inset="0,0,0,0">
                  <w:txbxContent>
                    <w:p w:rsidR="00AE0B92" w:rsidRPr="00AE0B92" w:rsidRDefault="00AE0B92" w:rsidP="00AE0B92">
                      <w:proofErr w:type="gramStart"/>
                      <w:r w:rsidRPr="00AE0B92">
                        <w:t xml:space="preserve">Presented by the International Museum of Women, </w:t>
                      </w:r>
                      <w:r w:rsidRPr="00AE0B92">
                        <w:rPr>
                          <w:i/>
                        </w:rPr>
                        <w:t>Muslima: Muslim Women’s Art &amp; Voices</w:t>
                      </w:r>
                      <w:r w:rsidRPr="00AE0B92">
                        <w:t xml:space="preserve"> is a virtual exhibition of groundbreaking thought pieces and artwork from contemporary Muslim women from around the world.</w:t>
                      </w:r>
                      <w:proofErr w:type="gramEnd"/>
                      <w:r w:rsidRPr="00AE0B92">
                        <w:t xml:space="preserve"> Through their art, leadership, and community involvement, these women are defining their identities and, in the process, shattering pervasive stereotypes that persist about Muslim women. By changing attitudes, communities around the world can help to bring about a more just, equitable, and inclusive world.</w:t>
                      </w:r>
                    </w:p>
                    <w:p w:rsidR="00AE0B92" w:rsidRPr="00AE0B92" w:rsidRDefault="00AE0B92" w:rsidP="00AE0B92">
                      <w:r w:rsidRPr="00AE0B92">
                        <w:t xml:space="preserve">Take part in a </w:t>
                      </w:r>
                      <w:r w:rsidR="00C41424">
                        <w:t>discussion</w:t>
                      </w:r>
                      <w:r w:rsidRPr="00AE0B92">
                        <w:t xml:space="preserve"> about the issues explored in Muslima! Guests will explore selections from the </w:t>
                      </w:r>
                      <w:r w:rsidRPr="00AE0B92">
                        <w:rPr>
                          <w:i/>
                        </w:rPr>
                        <w:t>Muslima</w:t>
                      </w:r>
                      <w:r w:rsidRPr="00AE0B92">
                        <w:t xml:space="preserve"> exhibition and then engage in conversations about the issues. Be an agent of positive change in the world.</w:t>
                      </w:r>
                    </w:p>
                    <w:p w:rsidR="00AE0B92" w:rsidRPr="00AE0B92" w:rsidRDefault="00AE0B92" w:rsidP="00AE0B92">
                      <w:pPr>
                        <w:jc w:val="center"/>
                        <w:rPr>
                          <w:rFonts w:cs="Geneva"/>
                          <w:b/>
                          <w:color w:val="000000"/>
                        </w:rPr>
                      </w:pPr>
                      <w:r>
                        <w:rPr>
                          <w:rFonts w:cs="Geneva"/>
                          <w:b/>
                          <w:color w:val="000000"/>
                        </w:rPr>
                        <w:t>muslima.imow.org</w:t>
                      </w:r>
                      <w:r>
                        <w:rPr>
                          <w:rFonts w:cs="Geneva"/>
                          <w:b/>
                          <w:color w:val="000000"/>
                        </w:rPr>
                        <w:br/>
                        <w:t>www.imow.org</w:t>
                      </w:r>
                    </w:p>
                  </w:txbxContent>
                </v:textbox>
                <w10:wrap type="tight" anchorx="page" anchory="page"/>
              </v:shape>
            </w:pict>
          </mc:Fallback>
        </mc:AlternateContent>
      </w:r>
      <w:r w:rsidR="00AE0B92">
        <w:rPr>
          <w:b/>
          <w:noProof/>
          <w:color w:val="5F497A" w:themeColor="accent4" w:themeShade="BF"/>
          <w:sz w:val="28"/>
          <w:szCs w:val="28"/>
        </w:rPr>
        <w:t>Explore the online “Muslima: Muslim Wome</w:t>
      </w:r>
      <w:bookmarkStart w:id="0" w:name="_GoBack"/>
      <w:bookmarkEnd w:id="0"/>
      <w:r w:rsidR="00AE0B92">
        <w:rPr>
          <w:b/>
          <w:noProof/>
          <w:color w:val="5F497A" w:themeColor="accent4" w:themeShade="BF"/>
          <w:sz w:val="28"/>
          <w:szCs w:val="28"/>
        </w:rPr>
        <w:t>n’s Art &amp; Voices” exhibition, discuss the issues with friends, and help fight against negative stereotypes.</w:t>
      </w:r>
    </w:p>
    <w:sectPr w:rsidR="00AE0B92" w:rsidRPr="00AE0B92" w:rsidSect="00992B1D">
      <w:pgSz w:w="12240" w:h="15840"/>
      <w:pgMar w:top="153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F57" w:rsidRDefault="00D45F57" w:rsidP="00D45F57">
      <w:pPr>
        <w:spacing w:after="0" w:line="240" w:lineRule="auto"/>
      </w:pPr>
      <w:r>
        <w:separator/>
      </w:r>
    </w:p>
  </w:endnote>
  <w:endnote w:type="continuationSeparator" w:id="0">
    <w:p w:rsidR="00D45F57" w:rsidRDefault="00D45F57" w:rsidP="00D45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F57" w:rsidRDefault="00D45F57" w:rsidP="00D45F57">
      <w:pPr>
        <w:spacing w:after="0" w:line="240" w:lineRule="auto"/>
      </w:pPr>
      <w:r>
        <w:separator/>
      </w:r>
    </w:p>
  </w:footnote>
  <w:footnote w:type="continuationSeparator" w:id="0">
    <w:p w:rsidR="00D45F57" w:rsidRDefault="00D45F57" w:rsidP="00D45F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57"/>
    <w:rsid w:val="006514E3"/>
    <w:rsid w:val="00992B1D"/>
    <w:rsid w:val="00AE0B92"/>
    <w:rsid w:val="00C41424"/>
    <w:rsid w:val="00D4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F57"/>
    <w:rPr>
      <w:rFonts w:ascii="Tahoma" w:hAnsi="Tahoma" w:cs="Tahoma"/>
      <w:sz w:val="16"/>
      <w:szCs w:val="16"/>
    </w:rPr>
  </w:style>
  <w:style w:type="paragraph" w:styleId="Header">
    <w:name w:val="header"/>
    <w:basedOn w:val="Normal"/>
    <w:link w:val="HeaderChar"/>
    <w:uiPriority w:val="99"/>
    <w:unhideWhenUsed/>
    <w:rsid w:val="00D45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F57"/>
  </w:style>
  <w:style w:type="paragraph" w:styleId="Footer">
    <w:name w:val="footer"/>
    <w:basedOn w:val="Normal"/>
    <w:link w:val="FooterChar"/>
    <w:uiPriority w:val="99"/>
    <w:unhideWhenUsed/>
    <w:rsid w:val="00D45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F57"/>
    <w:rPr>
      <w:rFonts w:ascii="Tahoma" w:hAnsi="Tahoma" w:cs="Tahoma"/>
      <w:sz w:val="16"/>
      <w:szCs w:val="16"/>
    </w:rPr>
  </w:style>
  <w:style w:type="paragraph" w:styleId="Header">
    <w:name w:val="header"/>
    <w:basedOn w:val="Normal"/>
    <w:link w:val="HeaderChar"/>
    <w:uiPriority w:val="99"/>
    <w:unhideWhenUsed/>
    <w:rsid w:val="00D45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F57"/>
  </w:style>
  <w:style w:type="paragraph" w:styleId="Footer">
    <w:name w:val="footer"/>
    <w:basedOn w:val="Normal"/>
    <w:link w:val="FooterChar"/>
    <w:uiPriority w:val="99"/>
    <w:unhideWhenUsed/>
    <w:rsid w:val="00D45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29</Words>
  <Characters>169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Walton</dc:creator>
  <cp:lastModifiedBy>Krista Walton</cp:lastModifiedBy>
  <cp:revision>3</cp:revision>
  <dcterms:created xsi:type="dcterms:W3CDTF">2013-08-22T20:23:00Z</dcterms:created>
  <dcterms:modified xsi:type="dcterms:W3CDTF">2013-09-10T17:58:00Z</dcterms:modified>
</cp:coreProperties>
</file>